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F6" w:rsidRDefault="00E97AF6" w:rsidP="00E97AF6">
      <w:pPr>
        <w:autoSpaceDE w:val="0"/>
        <w:autoSpaceDN w:val="0"/>
        <w:adjustRightInd w:val="0"/>
        <w:spacing w:after="0" w:line="240" w:lineRule="auto"/>
        <w:ind w:right="15"/>
        <w:rPr>
          <w:rFonts w:ascii="Times New Roman" w:eastAsia="Times New Roman" w:hAnsi="Times New Roman" w:cs="Times New Roman"/>
          <w:b/>
          <w:bCs/>
          <w:noProof/>
          <w:sz w:val="18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-113665</wp:posOffset>
            </wp:positionV>
            <wp:extent cx="481965" cy="615315"/>
            <wp:effectExtent l="19050" t="0" r="0" b="0"/>
            <wp:wrapSquare wrapText="bothSides"/>
            <wp:docPr id="3" name="Рисунок 25" descr="kusinskiy_rai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kusinskiy_raion_co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Cs w:val="24"/>
        </w:rPr>
        <w:br w:type="textWrapping" w:clear="all"/>
      </w:r>
    </w:p>
    <w:p w:rsidR="00E97AF6" w:rsidRDefault="00E97AF6" w:rsidP="00E97AF6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bCs/>
          <w:noProof/>
          <w:sz w:val="10"/>
          <w:szCs w:val="24"/>
        </w:rPr>
      </w:pPr>
    </w:p>
    <w:p w:rsidR="00E97AF6" w:rsidRDefault="00E97AF6" w:rsidP="00E97AF6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СОВЕТ ДЕПУТАТОВ</w:t>
      </w:r>
    </w:p>
    <w:p w:rsidR="00E97AF6" w:rsidRDefault="00E97AF6" w:rsidP="00E97AF6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MS Mincho" w:hAnsi="Times New Roman" w:cs="Times New Roman"/>
          <w:b/>
          <w:bCs/>
          <w:sz w:val="20"/>
        </w:rPr>
      </w:pPr>
      <w:r>
        <w:rPr>
          <w:rFonts w:ascii="Times New Roman" w:eastAsia="MS Mincho" w:hAnsi="Times New Roman" w:cs="Times New Roman"/>
          <w:b/>
          <w:bCs/>
        </w:rPr>
        <w:t>ПЕТРОЗАВОДСКОГО СЕЛЬСКОГО ПОСЕЛЕНИЯ</w:t>
      </w:r>
    </w:p>
    <w:p w:rsidR="00E97AF6" w:rsidRDefault="00E97AF6" w:rsidP="00E97AF6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Кусинского муниципального района </w:t>
      </w:r>
    </w:p>
    <w:p w:rsidR="00E97AF6" w:rsidRDefault="00E97AF6" w:rsidP="00E97AF6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Челябинской области</w:t>
      </w:r>
    </w:p>
    <w:p w:rsidR="00E97AF6" w:rsidRDefault="00E97AF6" w:rsidP="00E97AF6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color w:val="0000FF"/>
          <w:sz w:val="8"/>
          <w:lang w:eastAsia="zh-CN"/>
        </w:rPr>
      </w:pPr>
    </w:p>
    <w:p w:rsidR="00E97AF6" w:rsidRDefault="009320BE" w:rsidP="00E97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71120</wp:posOffset>
                </wp:positionV>
                <wp:extent cx="6564630" cy="0"/>
                <wp:effectExtent l="46355" t="40640" r="46990" b="450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64630" cy="0"/>
                        </a:xfrm>
                        <a:prstGeom prst="line">
                          <a:avLst/>
                        </a:prstGeom>
                        <a:noFill/>
                        <a:ln w="793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BE3A3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5.6pt" to="517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" strokeweight="6.25pt">
                <v:stroke linestyle="thickThin"/>
              </v:line>
            </w:pict>
          </mc:Fallback>
        </mc:AlternateContent>
      </w:r>
    </w:p>
    <w:p w:rsidR="00E97AF6" w:rsidRDefault="00E97AF6" w:rsidP="00E97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456947, Челябинская область, Кусинский район, с. Петропавловка, ул. Спартак, д.4. Тел. 8-(351-54)-3-71-25, </w:t>
      </w:r>
    </w:p>
    <w:p w:rsidR="00E97AF6" w:rsidRPr="00071708" w:rsidRDefault="00E97AF6" w:rsidP="00E97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B0DFF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</w:t>
      </w:r>
      <w:r w:rsidRPr="0007170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r w:rsidRPr="0007170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: </w:t>
      </w:r>
      <w:hyperlink r:id="rId8" w:history="1">
        <w:r w:rsidRPr="009C2B8A">
          <w:rPr>
            <w:rStyle w:val="a7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zh-CN"/>
          </w:rPr>
          <w:t>adm</w:t>
        </w:r>
        <w:r w:rsidRPr="00071708">
          <w:rPr>
            <w:rStyle w:val="a7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zh-CN"/>
          </w:rPr>
          <w:t>_</w:t>
        </w:r>
        <w:r w:rsidRPr="009C2B8A">
          <w:rPr>
            <w:rStyle w:val="a7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zh-CN"/>
          </w:rPr>
          <w:t>petr</w:t>
        </w:r>
        <w:r w:rsidRPr="00071708">
          <w:rPr>
            <w:rStyle w:val="a7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zh-CN"/>
          </w:rPr>
          <w:t>@</w:t>
        </w:r>
        <w:r w:rsidRPr="009C2B8A">
          <w:rPr>
            <w:rStyle w:val="a7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zh-CN"/>
          </w:rPr>
          <w:t>mail</w:t>
        </w:r>
        <w:r w:rsidRPr="00071708">
          <w:rPr>
            <w:rStyle w:val="a7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zh-CN"/>
          </w:rPr>
          <w:t>.</w:t>
        </w:r>
        <w:r w:rsidRPr="009C2B8A">
          <w:rPr>
            <w:rStyle w:val="a7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zh-CN"/>
          </w:rPr>
          <w:t>ru</w:t>
        </w:r>
      </w:hyperlink>
    </w:p>
    <w:p w:rsidR="00E97AF6" w:rsidRDefault="00E97AF6" w:rsidP="00E97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zh-CN"/>
        </w:rPr>
        <w:t>Решение</w:t>
      </w:r>
    </w:p>
    <w:p w:rsidR="00E97AF6" w:rsidRPr="00C94290" w:rsidRDefault="00E97AF6" w:rsidP="00E97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4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От 21.12.2023 г.</w:t>
      </w:r>
      <w:r w:rsidR="00C94290" w:rsidRPr="00C94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№ 27.</w:t>
      </w:r>
    </w:p>
    <w:p w:rsidR="00C94290" w:rsidRPr="00C94290" w:rsidRDefault="00E97AF6" w:rsidP="00E97AF6">
      <w:pPr>
        <w:pStyle w:val="a8"/>
        <w:rPr>
          <w:b/>
          <w:sz w:val="24"/>
          <w:szCs w:val="24"/>
        </w:rPr>
      </w:pPr>
      <w:r w:rsidRPr="00C94290">
        <w:rPr>
          <w:b/>
          <w:sz w:val="24"/>
          <w:szCs w:val="24"/>
        </w:rPr>
        <w:t xml:space="preserve"> </w:t>
      </w:r>
    </w:p>
    <w:p w:rsidR="00E97AF6" w:rsidRPr="00C94290" w:rsidRDefault="00E97AF6" w:rsidP="00E97AF6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4290">
        <w:rPr>
          <w:rFonts w:ascii="Times New Roman" w:hAnsi="Times New Roman" w:cs="Times New Roman"/>
          <w:b/>
          <w:sz w:val="24"/>
          <w:szCs w:val="24"/>
        </w:rPr>
        <w:t>« Об утверждении Плана приватизации</w:t>
      </w:r>
    </w:p>
    <w:p w:rsidR="00E97AF6" w:rsidRPr="00C94290" w:rsidRDefault="00E97AF6" w:rsidP="00E97AF6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4290">
        <w:rPr>
          <w:rFonts w:ascii="Times New Roman" w:hAnsi="Times New Roman" w:cs="Times New Roman"/>
          <w:b/>
          <w:sz w:val="24"/>
          <w:szCs w:val="24"/>
        </w:rPr>
        <w:t xml:space="preserve">Имущества Петрозаводского сельского </w:t>
      </w:r>
    </w:p>
    <w:p w:rsidR="00E97AF6" w:rsidRPr="00C94290" w:rsidRDefault="00E97AF6" w:rsidP="00E97AF6">
      <w:pPr>
        <w:pStyle w:val="a8"/>
        <w:rPr>
          <w:rFonts w:ascii="Times New Roman" w:hAnsi="Times New Roman" w:cs="Times New Roman"/>
          <w:sz w:val="24"/>
          <w:szCs w:val="24"/>
        </w:rPr>
      </w:pPr>
      <w:r w:rsidRPr="00C94290">
        <w:rPr>
          <w:rFonts w:ascii="Times New Roman" w:hAnsi="Times New Roman" w:cs="Times New Roman"/>
          <w:b/>
          <w:sz w:val="24"/>
          <w:szCs w:val="24"/>
        </w:rPr>
        <w:t xml:space="preserve"> поселения на 2024год</w:t>
      </w:r>
      <w:r w:rsidRPr="00C94290">
        <w:rPr>
          <w:rFonts w:ascii="Times New Roman" w:hAnsi="Times New Roman" w:cs="Times New Roman"/>
          <w:sz w:val="24"/>
          <w:szCs w:val="24"/>
        </w:rPr>
        <w:t>»</w:t>
      </w:r>
    </w:p>
    <w:p w:rsidR="00E97AF6" w:rsidRPr="00C94290" w:rsidRDefault="00E97AF6">
      <w:pPr>
        <w:rPr>
          <w:rFonts w:ascii="Times New Roman" w:hAnsi="Times New Roman" w:cs="Times New Roman"/>
          <w:sz w:val="24"/>
          <w:szCs w:val="24"/>
        </w:rPr>
      </w:pPr>
    </w:p>
    <w:p w:rsidR="00E97AF6" w:rsidRPr="00C94290" w:rsidRDefault="00E97AF6" w:rsidP="00C40D95">
      <w:pPr>
        <w:pStyle w:val="a8"/>
        <w:rPr>
          <w:rFonts w:ascii="Times New Roman" w:hAnsi="Times New Roman" w:cs="Times New Roman"/>
          <w:sz w:val="24"/>
          <w:szCs w:val="24"/>
        </w:rPr>
      </w:pPr>
      <w:r w:rsidRPr="00C94290">
        <w:rPr>
          <w:rFonts w:ascii="Times New Roman" w:hAnsi="Times New Roman" w:cs="Times New Roman"/>
          <w:sz w:val="24"/>
          <w:szCs w:val="24"/>
        </w:rPr>
        <w:t xml:space="preserve">В соответствии  с  Федеральным законом от  21.12.2001г. №178-ФЗ» о приватизации государственного и муниципального имущества», Уставом Петрозаводского </w:t>
      </w:r>
      <w:r w:rsidR="00C40D95" w:rsidRPr="00C94290">
        <w:rPr>
          <w:rFonts w:ascii="Times New Roman" w:hAnsi="Times New Roman" w:cs="Times New Roman"/>
          <w:sz w:val="24"/>
          <w:szCs w:val="24"/>
        </w:rPr>
        <w:t>сельского поселения, Положением « О приватизации муниципального  имущества Петрозаводского сельского поселения»,  утверждённого решением Совета депутатов Петрозаводского сельского поселения от 24.06.2009г. №23.</w:t>
      </w:r>
    </w:p>
    <w:p w:rsidR="00C40D95" w:rsidRPr="00C94290" w:rsidRDefault="00C40D95" w:rsidP="00C40D9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40D95" w:rsidRPr="00C94290" w:rsidRDefault="00C40D95" w:rsidP="00C40D95">
      <w:pPr>
        <w:pStyle w:val="a8"/>
        <w:rPr>
          <w:rFonts w:ascii="Times New Roman" w:hAnsi="Times New Roman" w:cs="Times New Roman"/>
          <w:sz w:val="24"/>
          <w:szCs w:val="24"/>
        </w:rPr>
      </w:pPr>
      <w:r w:rsidRPr="00C94290">
        <w:rPr>
          <w:rFonts w:ascii="Times New Roman" w:hAnsi="Times New Roman" w:cs="Times New Roman"/>
          <w:sz w:val="24"/>
          <w:szCs w:val="24"/>
        </w:rPr>
        <w:t>Совет депутатов Петрозаводского сельского поселения</w:t>
      </w:r>
    </w:p>
    <w:p w:rsidR="00C40D95" w:rsidRPr="00C94290" w:rsidRDefault="00C40D95" w:rsidP="00C40D9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94290">
        <w:rPr>
          <w:rFonts w:ascii="Times New Roman" w:hAnsi="Times New Roman" w:cs="Times New Roman"/>
          <w:b/>
          <w:sz w:val="24"/>
          <w:szCs w:val="24"/>
        </w:rPr>
        <w:t xml:space="preserve"> Решает: </w:t>
      </w:r>
    </w:p>
    <w:p w:rsidR="00C40D95" w:rsidRPr="00C94290" w:rsidRDefault="00C40D95" w:rsidP="00C40D9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4290">
        <w:rPr>
          <w:rFonts w:ascii="Times New Roman" w:hAnsi="Times New Roman" w:cs="Times New Roman"/>
          <w:sz w:val="24"/>
          <w:szCs w:val="24"/>
        </w:rPr>
        <w:t>Утвердить План приватизации имущества Петрозаводс</w:t>
      </w:r>
      <w:r w:rsidR="00071708">
        <w:rPr>
          <w:rFonts w:ascii="Times New Roman" w:hAnsi="Times New Roman" w:cs="Times New Roman"/>
          <w:sz w:val="24"/>
          <w:szCs w:val="24"/>
        </w:rPr>
        <w:t xml:space="preserve">кого сельского поселения на 2024 </w:t>
      </w:r>
      <w:r w:rsidRPr="00C94290">
        <w:rPr>
          <w:rFonts w:ascii="Times New Roman" w:hAnsi="Times New Roman" w:cs="Times New Roman"/>
          <w:sz w:val="24"/>
          <w:szCs w:val="24"/>
        </w:rPr>
        <w:t>год( Приложение).</w:t>
      </w:r>
    </w:p>
    <w:p w:rsidR="00C40D95" w:rsidRPr="00C94290" w:rsidRDefault="00C40D95" w:rsidP="00C40D95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4290">
        <w:rPr>
          <w:rFonts w:ascii="Times New Roman" w:hAnsi="Times New Roman" w:cs="Times New Roman"/>
          <w:sz w:val="24"/>
          <w:szCs w:val="24"/>
        </w:rPr>
        <w:t xml:space="preserve"> Настоящие решение вступает в силу с</w:t>
      </w:r>
      <w:r w:rsidR="00C94290">
        <w:rPr>
          <w:rFonts w:ascii="Times New Roman" w:hAnsi="Times New Roman" w:cs="Times New Roman"/>
          <w:sz w:val="24"/>
          <w:szCs w:val="24"/>
        </w:rPr>
        <w:t xml:space="preserve"> момент</w:t>
      </w:r>
      <w:r w:rsidRPr="00C94290">
        <w:rPr>
          <w:rFonts w:ascii="Times New Roman" w:hAnsi="Times New Roman" w:cs="Times New Roman"/>
          <w:sz w:val="24"/>
          <w:szCs w:val="24"/>
        </w:rPr>
        <w:t>а его подписания  и подлежит обнародованию</w:t>
      </w:r>
      <w:r w:rsidR="00C94290">
        <w:rPr>
          <w:rFonts w:ascii="Times New Roman" w:hAnsi="Times New Roman" w:cs="Times New Roman"/>
          <w:sz w:val="24"/>
          <w:szCs w:val="24"/>
        </w:rPr>
        <w:t xml:space="preserve"> на официальном сайте Петрозаводского сельского поселения.</w:t>
      </w:r>
    </w:p>
    <w:p w:rsidR="00C72E1A" w:rsidRPr="00C94290" w:rsidRDefault="00C72E1A" w:rsidP="00C40D9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72E1A" w:rsidRPr="00C94290" w:rsidRDefault="00C72E1A" w:rsidP="00C40D9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72E1A" w:rsidRPr="00C94290" w:rsidRDefault="00C72E1A" w:rsidP="00C40D9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72E1A" w:rsidRPr="00C94290" w:rsidRDefault="00C72E1A" w:rsidP="00C40D9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72E1A" w:rsidRPr="00C94290" w:rsidRDefault="00C72E1A" w:rsidP="00C40D9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Pr="00C94290" w:rsidRDefault="00C72E1A" w:rsidP="00C40D9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72E1A" w:rsidRPr="00C94290" w:rsidRDefault="00C72E1A" w:rsidP="00C40D9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40D95" w:rsidRPr="00C94290" w:rsidRDefault="00C72E1A" w:rsidP="00C40D95">
      <w:pPr>
        <w:pStyle w:val="a8"/>
        <w:rPr>
          <w:rFonts w:ascii="Times New Roman" w:hAnsi="Times New Roman" w:cs="Times New Roman"/>
          <w:sz w:val="24"/>
          <w:szCs w:val="24"/>
        </w:rPr>
      </w:pPr>
      <w:r w:rsidRPr="00C9429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C72E1A" w:rsidRPr="00C94290" w:rsidRDefault="00C72E1A" w:rsidP="00C40D95">
      <w:pPr>
        <w:pStyle w:val="a8"/>
        <w:rPr>
          <w:rFonts w:ascii="Times New Roman" w:hAnsi="Times New Roman" w:cs="Times New Roman"/>
          <w:sz w:val="24"/>
          <w:szCs w:val="24"/>
        </w:rPr>
      </w:pPr>
      <w:r w:rsidRPr="00C94290">
        <w:rPr>
          <w:rFonts w:ascii="Times New Roman" w:hAnsi="Times New Roman" w:cs="Times New Roman"/>
          <w:sz w:val="24"/>
          <w:szCs w:val="24"/>
        </w:rPr>
        <w:t>Петрозаводского сельского поселения:                                   Т. К. Тупицина.</w:t>
      </w:r>
    </w:p>
    <w:p w:rsidR="00C72E1A" w:rsidRPr="00C94290" w:rsidRDefault="00C72E1A" w:rsidP="00C40D9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Default="00C72E1A" w:rsidP="00C72E1A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Приложение к решению</w:t>
      </w:r>
    </w:p>
    <w:p w:rsidR="00C72E1A" w:rsidRDefault="00C72E1A" w:rsidP="00C72E1A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депутатов</w:t>
      </w:r>
    </w:p>
    <w:p w:rsidR="00C72E1A" w:rsidRDefault="00C72E1A" w:rsidP="00C72E1A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Петрозаводского сельского поселения</w:t>
      </w:r>
    </w:p>
    <w:p w:rsidR="00C72E1A" w:rsidRDefault="00C72E1A" w:rsidP="00C72E1A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21.12.2023г</w:t>
      </w:r>
      <w:r w:rsidR="00C94290">
        <w:rPr>
          <w:rFonts w:ascii="Times New Roman" w:hAnsi="Times New Roman" w:cs="Times New Roman"/>
        </w:rPr>
        <w:t xml:space="preserve"> №27.</w:t>
      </w:r>
      <w:r>
        <w:rPr>
          <w:rFonts w:ascii="Times New Roman" w:hAnsi="Times New Roman" w:cs="Times New Roman"/>
        </w:rPr>
        <w:t>.</w:t>
      </w:r>
    </w:p>
    <w:p w:rsidR="00C72E1A" w:rsidRDefault="00C72E1A" w:rsidP="00C72E1A">
      <w:pPr>
        <w:pStyle w:val="a8"/>
        <w:jc w:val="center"/>
        <w:rPr>
          <w:rFonts w:ascii="Times New Roman" w:hAnsi="Times New Roman" w:cs="Times New Roman"/>
        </w:rPr>
      </w:pPr>
    </w:p>
    <w:p w:rsidR="00C72E1A" w:rsidRDefault="00C72E1A" w:rsidP="00C72E1A">
      <w:pPr>
        <w:pStyle w:val="a8"/>
        <w:jc w:val="center"/>
        <w:rPr>
          <w:rFonts w:ascii="Times New Roman" w:hAnsi="Times New Roman" w:cs="Times New Roman"/>
        </w:rPr>
      </w:pPr>
    </w:p>
    <w:p w:rsidR="00C72E1A" w:rsidRDefault="00C72E1A" w:rsidP="00C72E1A">
      <w:pPr>
        <w:pStyle w:val="a8"/>
        <w:jc w:val="center"/>
        <w:rPr>
          <w:rFonts w:ascii="Times New Roman" w:hAnsi="Times New Roman" w:cs="Times New Roman"/>
        </w:rPr>
      </w:pPr>
    </w:p>
    <w:p w:rsidR="00C72E1A" w:rsidRDefault="00C72E1A" w:rsidP="00C72E1A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приватизации</w:t>
      </w:r>
    </w:p>
    <w:p w:rsidR="00C72E1A" w:rsidRDefault="00C72E1A" w:rsidP="00C72E1A">
      <w:pPr>
        <w:pStyle w:val="a8"/>
        <w:jc w:val="center"/>
        <w:rPr>
          <w:rFonts w:ascii="Times New Roman" w:hAnsi="Times New Roman" w:cs="Times New Roman"/>
        </w:rPr>
      </w:pPr>
    </w:p>
    <w:p w:rsidR="00C72E1A" w:rsidRDefault="00C72E1A" w:rsidP="00C72E1A">
      <w:pPr>
        <w:pStyle w:val="a8"/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6"/>
        <w:gridCol w:w="3092"/>
        <w:gridCol w:w="1791"/>
        <w:gridCol w:w="2408"/>
        <w:gridCol w:w="1628"/>
      </w:tblGrid>
      <w:tr w:rsidR="00C94290" w:rsidTr="00C94290">
        <w:tc>
          <w:tcPr>
            <w:tcW w:w="426" w:type="dxa"/>
          </w:tcPr>
          <w:p w:rsidR="00C72E1A" w:rsidRDefault="00C72E1A" w:rsidP="00C72E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05" w:type="dxa"/>
          </w:tcPr>
          <w:p w:rsidR="00C72E1A" w:rsidRPr="00C72E1A" w:rsidRDefault="00C72E1A" w:rsidP="00C72E1A">
            <w:pPr>
              <w:pStyle w:val="a8"/>
              <w:jc w:val="center"/>
              <w:rPr>
                <w:rFonts w:ascii="Times New Roman" w:hAnsi="Times New Roman" w:cs="Times New Roman"/>
                <w:sz w:val="18"/>
              </w:rPr>
            </w:pPr>
            <w:r w:rsidRPr="00C72E1A">
              <w:rPr>
                <w:rFonts w:ascii="Times New Roman" w:hAnsi="Times New Roman" w:cs="Times New Roman"/>
                <w:sz w:val="18"/>
              </w:rPr>
              <w:t>Наименование имущества, площадь.</w:t>
            </w:r>
          </w:p>
        </w:tc>
        <w:tc>
          <w:tcPr>
            <w:tcW w:w="1836" w:type="dxa"/>
          </w:tcPr>
          <w:p w:rsidR="00C72E1A" w:rsidRPr="00C72E1A" w:rsidRDefault="00C72E1A" w:rsidP="00C72E1A">
            <w:pPr>
              <w:pStyle w:val="a8"/>
              <w:jc w:val="center"/>
              <w:rPr>
                <w:rFonts w:ascii="Times New Roman" w:hAnsi="Times New Roman" w:cs="Times New Roman"/>
                <w:sz w:val="18"/>
              </w:rPr>
            </w:pPr>
            <w:r w:rsidRPr="00C72E1A">
              <w:rPr>
                <w:rFonts w:ascii="Times New Roman" w:hAnsi="Times New Roman" w:cs="Times New Roman"/>
                <w:sz w:val="18"/>
              </w:rPr>
              <w:t>Вид имущества</w:t>
            </w:r>
          </w:p>
        </w:tc>
        <w:tc>
          <w:tcPr>
            <w:tcW w:w="2438" w:type="dxa"/>
          </w:tcPr>
          <w:p w:rsidR="00C72E1A" w:rsidRPr="00C72E1A" w:rsidRDefault="00C72E1A" w:rsidP="00C72E1A">
            <w:pPr>
              <w:pStyle w:val="a8"/>
              <w:jc w:val="center"/>
              <w:rPr>
                <w:rFonts w:ascii="Times New Roman" w:hAnsi="Times New Roman" w:cs="Times New Roman"/>
                <w:sz w:val="18"/>
              </w:rPr>
            </w:pPr>
            <w:r w:rsidRPr="00C72E1A">
              <w:rPr>
                <w:rFonts w:ascii="Times New Roman" w:hAnsi="Times New Roman" w:cs="Times New Roman"/>
                <w:sz w:val="18"/>
              </w:rPr>
              <w:t>Адрес</w:t>
            </w:r>
          </w:p>
        </w:tc>
        <w:tc>
          <w:tcPr>
            <w:tcW w:w="1666" w:type="dxa"/>
          </w:tcPr>
          <w:p w:rsidR="00C72E1A" w:rsidRPr="00C72E1A" w:rsidRDefault="00C72E1A" w:rsidP="00C72E1A">
            <w:pPr>
              <w:pStyle w:val="a8"/>
              <w:jc w:val="center"/>
              <w:rPr>
                <w:rFonts w:ascii="Times New Roman" w:hAnsi="Times New Roman" w:cs="Times New Roman"/>
                <w:sz w:val="18"/>
              </w:rPr>
            </w:pPr>
            <w:r w:rsidRPr="00C72E1A">
              <w:rPr>
                <w:rFonts w:ascii="Times New Roman" w:hAnsi="Times New Roman" w:cs="Times New Roman"/>
                <w:sz w:val="18"/>
              </w:rPr>
              <w:t>Способ приватизации</w:t>
            </w:r>
          </w:p>
        </w:tc>
      </w:tr>
      <w:tr w:rsidR="00C94290" w:rsidTr="00C94290">
        <w:tc>
          <w:tcPr>
            <w:tcW w:w="426" w:type="dxa"/>
          </w:tcPr>
          <w:p w:rsidR="00C72E1A" w:rsidRDefault="00C72E1A" w:rsidP="00C72E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5" w:type="dxa"/>
          </w:tcPr>
          <w:p w:rsidR="00C72E1A" w:rsidRDefault="00C72E1A" w:rsidP="00C72E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 « Здание Автотранспортного гаража» 946.6.кв.м.</w:t>
            </w:r>
          </w:p>
        </w:tc>
        <w:tc>
          <w:tcPr>
            <w:tcW w:w="1836" w:type="dxa"/>
          </w:tcPr>
          <w:p w:rsidR="00C72E1A" w:rsidRDefault="00C72E1A" w:rsidP="00C72E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2438" w:type="dxa"/>
          </w:tcPr>
          <w:p w:rsidR="00C72E1A" w:rsidRDefault="00C72E1A" w:rsidP="00C72E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72E1A">
              <w:rPr>
                <w:rFonts w:ascii="Times New Roman" w:hAnsi="Times New Roman" w:cs="Times New Roman"/>
                <w:sz w:val="14"/>
              </w:rPr>
              <w:t>С</w:t>
            </w:r>
            <w:r w:rsidR="00C94290">
              <w:rPr>
                <w:rFonts w:ascii="Times New Roman" w:hAnsi="Times New Roman" w:cs="Times New Roman"/>
                <w:sz w:val="32"/>
              </w:rPr>
              <w:t>.</w:t>
            </w:r>
            <w:r>
              <w:rPr>
                <w:rFonts w:ascii="Times New Roman" w:hAnsi="Times New Roman" w:cs="Times New Roman"/>
              </w:rPr>
              <w:t>Петропавловка,ул. Совхозная 32.</w:t>
            </w:r>
          </w:p>
          <w:p w:rsidR="00C72E1A" w:rsidRDefault="00C72E1A" w:rsidP="00C72E1A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C72E1A" w:rsidRDefault="00C72E1A" w:rsidP="00C72E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Продажа на аукционе</w:t>
            </w:r>
          </w:p>
        </w:tc>
      </w:tr>
      <w:tr w:rsidR="00C94290" w:rsidTr="00C94290">
        <w:tc>
          <w:tcPr>
            <w:tcW w:w="426" w:type="dxa"/>
          </w:tcPr>
          <w:p w:rsidR="00C72E1A" w:rsidRDefault="00C72E1A" w:rsidP="00C72E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5" w:type="dxa"/>
          </w:tcPr>
          <w:p w:rsidR="00C72E1A" w:rsidRDefault="00C72E1A" w:rsidP="00C72E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 «</w:t>
            </w:r>
            <w:r w:rsidR="00C94290">
              <w:rPr>
                <w:rFonts w:ascii="Times New Roman" w:hAnsi="Times New Roman" w:cs="Times New Roman"/>
              </w:rPr>
              <w:t xml:space="preserve"> Детский сад </w:t>
            </w:r>
            <w:r>
              <w:rPr>
                <w:rFonts w:ascii="Times New Roman" w:hAnsi="Times New Roman" w:cs="Times New Roman"/>
              </w:rPr>
              <w:t>199,6кв.м.</w:t>
            </w:r>
          </w:p>
        </w:tc>
        <w:tc>
          <w:tcPr>
            <w:tcW w:w="1836" w:type="dxa"/>
          </w:tcPr>
          <w:p w:rsidR="00C72E1A" w:rsidRDefault="00C72E1A" w:rsidP="00C72E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2438" w:type="dxa"/>
          </w:tcPr>
          <w:p w:rsidR="00C72E1A" w:rsidRDefault="00E24F59" w:rsidP="00C72E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Петропавловка</w:t>
            </w:r>
            <w:r w:rsidR="00C94290">
              <w:rPr>
                <w:rFonts w:ascii="Times New Roman" w:hAnsi="Times New Roman" w:cs="Times New Roman"/>
              </w:rPr>
              <w:t>,</w:t>
            </w:r>
          </w:p>
          <w:p w:rsidR="00E24F59" w:rsidRDefault="00E24F59" w:rsidP="00C72E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Спартак 6</w:t>
            </w:r>
          </w:p>
        </w:tc>
        <w:tc>
          <w:tcPr>
            <w:tcW w:w="1666" w:type="dxa"/>
          </w:tcPr>
          <w:p w:rsidR="00C72E1A" w:rsidRDefault="00C72E1A" w:rsidP="00C72E1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Продажа на аукционе</w:t>
            </w:r>
          </w:p>
        </w:tc>
      </w:tr>
    </w:tbl>
    <w:p w:rsidR="00C72E1A" w:rsidRDefault="00C72E1A" w:rsidP="00C72E1A">
      <w:pPr>
        <w:pStyle w:val="a8"/>
        <w:jc w:val="center"/>
        <w:rPr>
          <w:rFonts w:ascii="Times New Roman" w:hAnsi="Times New Roman" w:cs="Times New Roman"/>
        </w:rPr>
      </w:pPr>
    </w:p>
    <w:p w:rsidR="00C72E1A" w:rsidRDefault="00C72E1A" w:rsidP="00C72E1A">
      <w:pPr>
        <w:pStyle w:val="a8"/>
        <w:jc w:val="right"/>
        <w:rPr>
          <w:rFonts w:ascii="Times New Roman" w:hAnsi="Times New Roman" w:cs="Times New Roman"/>
        </w:rPr>
      </w:pPr>
    </w:p>
    <w:p w:rsidR="00C72E1A" w:rsidRDefault="00C72E1A" w:rsidP="00C72E1A">
      <w:pPr>
        <w:pStyle w:val="a8"/>
        <w:jc w:val="right"/>
        <w:rPr>
          <w:rFonts w:ascii="Times New Roman" w:hAnsi="Times New Roman" w:cs="Times New Roman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Default="00C72E1A" w:rsidP="00C40D95">
      <w:pPr>
        <w:pStyle w:val="a8"/>
        <w:rPr>
          <w:rFonts w:ascii="Times New Roman" w:hAnsi="Times New Roman" w:cs="Times New Roman"/>
        </w:rPr>
      </w:pPr>
    </w:p>
    <w:p w:rsidR="00C72E1A" w:rsidRPr="00C40D95" w:rsidRDefault="00C72E1A" w:rsidP="00C40D95">
      <w:pPr>
        <w:pStyle w:val="a8"/>
        <w:rPr>
          <w:rFonts w:ascii="Times New Roman" w:hAnsi="Times New Roman" w:cs="Times New Roman"/>
        </w:rPr>
      </w:pPr>
    </w:p>
    <w:sectPr w:rsidR="00C72E1A" w:rsidRPr="00C40D9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8B0" w:rsidRDefault="001818B0" w:rsidP="00E97AF6">
      <w:pPr>
        <w:spacing w:after="0" w:line="240" w:lineRule="auto"/>
      </w:pPr>
      <w:r>
        <w:separator/>
      </w:r>
    </w:p>
  </w:endnote>
  <w:endnote w:type="continuationSeparator" w:id="0">
    <w:p w:rsidR="001818B0" w:rsidRDefault="001818B0" w:rsidP="00E9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8B0" w:rsidRDefault="001818B0" w:rsidP="00E97AF6">
      <w:pPr>
        <w:spacing w:after="0" w:line="240" w:lineRule="auto"/>
      </w:pPr>
      <w:r>
        <w:separator/>
      </w:r>
    </w:p>
  </w:footnote>
  <w:footnote w:type="continuationSeparator" w:id="0">
    <w:p w:rsidR="001818B0" w:rsidRDefault="001818B0" w:rsidP="00E9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F6" w:rsidRDefault="00E97AF6">
    <w:pPr>
      <w:pStyle w:val="a3"/>
    </w:pPr>
  </w:p>
  <w:p w:rsidR="00E97AF6" w:rsidRDefault="00E97A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57A38"/>
    <w:multiLevelType w:val="hybridMultilevel"/>
    <w:tmpl w:val="442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E7143"/>
    <w:multiLevelType w:val="hybridMultilevel"/>
    <w:tmpl w:val="B97C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F6"/>
    <w:rsid w:val="00071708"/>
    <w:rsid w:val="001818B0"/>
    <w:rsid w:val="00744A08"/>
    <w:rsid w:val="009320BE"/>
    <w:rsid w:val="00A54DE4"/>
    <w:rsid w:val="00C40D95"/>
    <w:rsid w:val="00C72E1A"/>
    <w:rsid w:val="00C94290"/>
    <w:rsid w:val="00E24F59"/>
    <w:rsid w:val="00E9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0972F-C3DD-4417-AE00-A12A8A13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7AF6"/>
  </w:style>
  <w:style w:type="paragraph" w:styleId="a5">
    <w:name w:val="footer"/>
    <w:basedOn w:val="a"/>
    <w:link w:val="a6"/>
    <w:uiPriority w:val="99"/>
    <w:semiHidden/>
    <w:unhideWhenUsed/>
    <w:rsid w:val="00E9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7AF6"/>
  </w:style>
  <w:style w:type="character" w:styleId="a7">
    <w:name w:val="Hyperlink"/>
    <w:basedOn w:val="a0"/>
    <w:uiPriority w:val="99"/>
    <w:unhideWhenUsed/>
    <w:rsid w:val="00E97AF6"/>
    <w:rPr>
      <w:color w:val="0000FF" w:themeColor="hyperlink"/>
      <w:u w:val="single"/>
    </w:rPr>
  </w:style>
  <w:style w:type="paragraph" w:styleId="a8">
    <w:name w:val="No Spacing"/>
    <w:uiPriority w:val="1"/>
    <w:qFormat/>
    <w:rsid w:val="00E97AF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40D95"/>
    <w:pPr>
      <w:ind w:left="720"/>
      <w:contextualSpacing/>
    </w:pPr>
  </w:style>
  <w:style w:type="table" w:styleId="aa">
    <w:name w:val="Table Grid"/>
    <w:basedOn w:val="a1"/>
    <w:uiPriority w:val="59"/>
    <w:rsid w:val="00C72E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pet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Депутаты</dc:creator>
  <cp:keywords/>
  <dc:description/>
  <cp:lastModifiedBy>AsRock</cp:lastModifiedBy>
  <cp:revision>2</cp:revision>
  <cp:lastPrinted>2023-12-27T08:45:00Z</cp:lastPrinted>
  <dcterms:created xsi:type="dcterms:W3CDTF">2024-03-01T08:35:00Z</dcterms:created>
  <dcterms:modified xsi:type="dcterms:W3CDTF">2024-03-01T08:35:00Z</dcterms:modified>
</cp:coreProperties>
</file>